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734" w:rsidRDefault="00890734" w:rsidP="0089073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96"/>
          <w:szCs w:val="96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96"/>
          <w:szCs w:val="96"/>
          <w:lang w:eastAsia="ru-RU"/>
        </w:rPr>
      </w:pPr>
    </w:p>
    <w:p w:rsidR="00890734" w:rsidRDefault="00890734" w:rsidP="00A9526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96"/>
          <w:szCs w:val="96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kern w:val="36"/>
          <w:sz w:val="96"/>
          <w:szCs w:val="96"/>
          <w:lang w:eastAsia="ru-RU"/>
        </w:rPr>
        <w:t>Занятие "Путешествие капельки"</w:t>
      </w:r>
    </w:p>
    <w:p w:rsidR="00890734" w:rsidRDefault="00890734" w:rsidP="0089073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96"/>
          <w:szCs w:val="96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kern w:val="36"/>
          <w:sz w:val="96"/>
          <w:szCs w:val="96"/>
          <w:lang w:eastAsia="ru-RU"/>
        </w:rPr>
        <w:t>вторая младшая группа</w:t>
      </w:r>
    </w:p>
    <w:p w:rsidR="00890734" w:rsidRPr="00890734" w:rsidRDefault="00A95263" w:rsidP="00A9526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96"/>
          <w:szCs w:val="96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3306922" cy="3550722"/>
            <wp:effectExtent l="19050" t="0" r="7778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77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276" cy="3551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lastRenderedPageBreak/>
        <w:t xml:space="preserve">ТЕМА: </w:t>
      </w:r>
      <w:r w:rsidRPr="0089073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"Путешествие капельки" 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ЦЕЛЬ: </w:t>
      </w: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со свойствами, назначением и применением воды.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Образовательные задачи.</w:t>
      </w:r>
    </w:p>
    <w:p w:rsidR="00890734" w:rsidRPr="00890734" w:rsidRDefault="00890734" w:rsidP="0089073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знакомить детей со свойствами воды (жидкая, прозрачная, не имеет цвета, вкуса и запаха).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Развивающие задачи:</w:t>
      </w:r>
    </w:p>
    <w:p w:rsidR="00890734" w:rsidRPr="00890734" w:rsidRDefault="00890734" w:rsidP="0089073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 познавательную активность детей в процессе экспериментирования.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Воспитательные задачи.</w:t>
      </w:r>
    </w:p>
    <w:p w:rsidR="00890734" w:rsidRPr="00890734" w:rsidRDefault="00890734" w:rsidP="0089073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навыков сотрудничества, доброжелательности, умение работать в группе.</w:t>
      </w:r>
    </w:p>
    <w:p w:rsidR="00890734" w:rsidRPr="00890734" w:rsidRDefault="00890734" w:rsidP="00890734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бережное экономное отношение к воде.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Активизация словаря.</w:t>
      </w:r>
    </w:p>
    <w:p w:rsidR="00890734" w:rsidRPr="00890734" w:rsidRDefault="00890734" w:rsidP="0089073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Активизировать и обогащать словарь детей существительными, прилагательными. (Вода, жидкость, бесцветная, безвкусная, прозрачная, опыт).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Предварительная работа.</w:t>
      </w:r>
    </w:p>
    <w:p w:rsidR="00890734" w:rsidRPr="00890734" w:rsidRDefault="00890734" w:rsidP="008907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Беседы на темы: «Где можно встретить воду»; «Для чего и кому нужна вода»; о ее роли в жизни человека и живых существ.</w:t>
      </w:r>
    </w:p>
    <w:p w:rsidR="00890734" w:rsidRPr="00890734" w:rsidRDefault="00890734" w:rsidP="008907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опытов с водой.</w:t>
      </w:r>
    </w:p>
    <w:p w:rsidR="00890734" w:rsidRPr="00890734" w:rsidRDefault="00890734" w:rsidP="008907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Рассматривание иллюстраций на тему «Вода».</w:t>
      </w:r>
    </w:p>
    <w:p w:rsidR="00890734" w:rsidRPr="00890734" w:rsidRDefault="00890734" w:rsidP="008907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 рассказов, сказок, стихотворений, пословиц познавательного характера.</w:t>
      </w:r>
    </w:p>
    <w:p w:rsidR="00890734" w:rsidRPr="00890734" w:rsidRDefault="00890734" w:rsidP="008907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в уголке природы за комнатными растениями (полив).</w:t>
      </w:r>
    </w:p>
    <w:p w:rsidR="00890734" w:rsidRPr="00890734" w:rsidRDefault="00890734" w:rsidP="0089073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Загадывание загадок.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Вид деятельности: </w:t>
      </w:r>
      <w:proofErr w:type="gramStart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познавательно-исследовательская</w:t>
      </w:r>
      <w:proofErr w:type="gramEnd"/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Форма - проведения:</w:t>
      </w: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 путешествие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Возраст детей:</w:t>
      </w: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вторая младшая группа (3-4 года)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Методы и приемы:</w:t>
      </w:r>
    </w:p>
    <w:p w:rsidR="00890734" w:rsidRPr="00890734" w:rsidRDefault="00890734" w:rsidP="0089073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Игровой</w:t>
      </w:r>
      <w:proofErr w:type="gramEnd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(введение игрового персонажа) игровая ситуация. Путешествие по групповой комнате.</w:t>
      </w:r>
    </w:p>
    <w:p w:rsidR="00890734" w:rsidRPr="00890734" w:rsidRDefault="00890734" w:rsidP="0089073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Наглядный</w:t>
      </w:r>
      <w:proofErr w:type="gramEnd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(схемы – символы, обозначающие свойства воды).</w:t>
      </w:r>
    </w:p>
    <w:p w:rsidR="00890734" w:rsidRPr="00890734" w:rsidRDefault="00890734" w:rsidP="0089073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Практический (наблюдение, эксперимент).</w:t>
      </w:r>
    </w:p>
    <w:p w:rsidR="00890734" w:rsidRPr="00890734" w:rsidRDefault="00890734" w:rsidP="0089073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Словарный (беседа, рассказ воспитателя, вопросы поискового характера, художественное слово).</w:t>
      </w:r>
    </w:p>
    <w:p w:rsidR="00890734" w:rsidRPr="00890734" w:rsidRDefault="00890734" w:rsidP="0089073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игрового проблемного обучения (проигрывание проблемной ситуации по поиску решения проблем)</w:t>
      </w:r>
    </w:p>
    <w:p w:rsidR="00890734" w:rsidRPr="00890734" w:rsidRDefault="00890734" w:rsidP="0089073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Мнемотехника (фиксирование и запоминание результатов эксперимента)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Интеграции образовательных областей: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Материал к занятиям: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Капли воды, изготовленные из бумаги; схемы – символы, обозначающие свойства воды; стаканчики с водой и трубочки для коктейля (по количеству детей).</w:t>
      </w: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Ход занятия</w:t>
      </w:r>
    </w:p>
    <w:p w:rsidR="00890734" w:rsidRPr="00890734" w:rsidRDefault="00890734" w:rsidP="00890734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Организационный момент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Ребята! Сегодня к нам пришли гости. Поприветствуем наших гостей! Давайте возьмёмся за руки. Улыбнёмся друг другу, и создадим хорошее настроение. Чтобы вы сегодня ушли из детского сада с новыми знаниями нужно быть внимательными, не кричать, слушать друг друга, поднимать руку и отвечать полным ответом.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Дети, ой, что утром было,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Я же вам сказать забыла —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Только в садик я зашла,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Ко мне Капелька пришла (показывает картинку капельки),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Говорит, мне чудо гостья,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Вот любуюсь свысока,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Нравится мне ваша Земля,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Голубая и большая.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Ребята, капелька загадала нам загадку.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лился дождик с неба,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 росли колосья хлеба,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плыли корабли,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 варились кисели,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не было беды –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Жить нельзя вам без …. (Воды)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/>
        <w:t>Воспитатель: - Ребята, о чём эта загадка? (о воде) Значит, о чём мы сегодня будем говорить? (о воде). - Да сегодня ребята мы будем говорить о воде.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А пришла капелька к нам в гости к своим сестричкам-капелькам, которые живут у нас в группе. Только найти их не смогла.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- Ребята, давайте покажем Капельке, где живут сестрички-капельки, что они у нас делают и какую приносят пользу.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90734" w:rsidRPr="00890734" w:rsidRDefault="00890734" w:rsidP="00890734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Путешествие-поиск капелек по группе. (Дети идут по группе делают остановки).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У стола, на котором стоит графин с водой (Находят большую капельку): вода нужна, чтобы мы могли её попить.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 уголке природы: возле растений. (Находят большую капельку) цветы надо поливать, они живые, без воды засохнут, завянут, им нужна вода.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 туалетной комнате (Находят большую капельку): вода нужна, чтобы дети могли мыть руки и лицо, выполнять необходимые гигиенические требования.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 игровом уголке (Находят большую капельку): вода нужна, чтобы мыть грязные игрушки и стирать куклам одежду.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Около раковины (мойки) (Находят большую капельку): помощнику воспитателя надо много воды, чтобы мыть посуду.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Посмотрите, все ли здесь в порядке?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- Нет, не закрыт кран, капает вода.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А как вы думаете, нужно ли беречь воду, заботиться о сохранности её чистоте? Дети отвечают, как они могут сберечь воду, что нужно закрывать кран, не засорять водоёмы и т. д.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- Ребята, а теперь давайте пересчитаем капельки, которые живут у нас в групповой комнате, чтобы Капелька знала сколько их. (Все вместе пересчитывают капельки</w:t>
      </w:r>
      <w:proofErr w:type="gramStart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). ?????</w:t>
      </w:r>
      <w:proofErr w:type="gramEnd"/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Молодцы ребята.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Вот Капелька, сколько в нашей группе 5 сестричек-капелек живёт, которые приносят нам большую пользу. И мы обещаем, с ребятами их беречь, и зря воду не тратить, расходовать её по назначению.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</w:p>
    <w:p w:rsidR="00890734" w:rsidRPr="00890734" w:rsidRDefault="00890734" w:rsidP="00890734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Экспериментальная деятельность.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А теперь ребята мы приглашаем капельку в лабораторию (дети садятся за столы). Прежде, чем приступить к исследованиям, давайте вспомним правила поведения в лаборатории: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 шуметь – этим мы мешаем другим.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- Аккуратно обращаться с посудой.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-Слушать внимательно воспитателя.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- Внимательно следить за результатом опыта.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Закончив наблюдение, сделать вывод.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90734" w:rsidRPr="00890734" w:rsidRDefault="00890734" w:rsidP="00890734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Опыт №1: «Вода – жидкость» (провожу сама).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– с водой, другой – пустой. Аккуратно переливаю воду из одного в другой.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Что происходит с водой?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Она льётся.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Почему она льётся? Вода льётся, потому что она жидкая. Итак, какая вода? (Жидкая). Поскольку вода жидкая, может течь, её называют жидкостью.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Вывод: Вода – это жидкость (вешаю символ на доску).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90734" w:rsidRPr="00890734" w:rsidRDefault="00890734" w:rsidP="00890734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Опыт №2 «Вода прозрачная» (провожу сама).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 детьми два стаканчика: один – с водой, другой – с молоком. В оба стаканчика кидаю монетки.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В каком стаканчике видна монетка? Правильно, в стаканчике с водой. Как вы думаете, почему в этом стаканчике видна монетка?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Дети: Вода прозрачная, а молоко — нет.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Вывод: Вода не имеет цвета (вешаю символ на доску).</w:t>
      </w:r>
    </w:p>
    <w:p w:rsidR="00890734" w:rsidRPr="00890734" w:rsidRDefault="00890734" w:rsidP="00890734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Опыт №3: «У воды нет запаха».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предлагает детям понюхать воду.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Дети, чем пахнет вода? Правильно совсем не пахнет. Чистая вода не имеет запаха (вешаю символ).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90734" w:rsidRPr="00890734" w:rsidRDefault="00890734" w:rsidP="00890734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Физминутка</w:t>
      </w:r>
      <w:proofErr w:type="spellEnd"/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Водичка — водичка, (ладони под воображаемую струю воды)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Умой мое личико, (ладонями «умывание лица»)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глазки смотрели, (моргание глазками)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 щечки краснели, (</w:t>
      </w:r>
      <w:proofErr w:type="spellStart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потирание</w:t>
      </w:r>
      <w:proofErr w:type="spellEnd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ладонями щеки)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 кусался зубок, (</w:t>
      </w:r>
      <w:proofErr w:type="spellStart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щелкание</w:t>
      </w:r>
      <w:proofErr w:type="spellEnd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зубами)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 улыбался роток</w:t>
      </w:r>
      <w:proofErr w:type="gramStart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gramStart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proofErr w:type="gramEnd"/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ироко улыбаемся)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90734" w:rsidRPr="00890734" w:rsidRDefault="00890734" w:rsidP="00890734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Опыт №4 «У воды нет вкуса».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 предлагает детям взять трубочку для коктейля и попробовать воду.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Дети, скажите, есть ли у воды вкус? (Ответы детей). Правильно у чистой воды нет вкуса.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Уважаемые исследователи, проделав наши опыты, мы с вами узнали много интересного о таком простом веществе, как вода. Какая бывает вода? (Ответы детей). Правильно, вода жидкая, не имеет вкуса и запаха, прозрачная.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Молодцы ребята!</w:t>
      </w:r>
    </w:p>
    <w:p w:rsid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Ребята, а давайте порадуем нашу гостью и подарим ей красивые мыльные пузыри.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734" w:rsidRPr="00890734" w:rsidRDefault="00890734" w:rsidP="00890734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Опыт № 5. Этот опыт называется «Салют из мыльных пузырей»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Материалы: стаканы с водой, пипетки с жидким мылом, трубочки для коктейля. Пузырьки с мыльными пузырями в подарок.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 опыта.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стакан с водой капните из пипетки жидкого мыла. Опустить трубочку для коктейля в стакан и подуйте через трубочку. Что же вы видите? (появились мыльные пузыри).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Молодцы, ребята, спасибо! Капелька очень рада, что вы так много знаете, про воду, что вы добрые и бережливые дети.</w:t>
      </w:r>
    </w:p>
    <w:p w:rsidR="00890734" w:rsidRPr="00890734" w:rsidRDefault="00890734" w:rsidP="00890734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Итог занятия.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Воспитатель: - Итак, ребята сегодня мы узнали многое о воде. Давайте посмотрим на доску, где висят наши символы и вспомним, что нового мы узнали. А что вам запомнилось и понравилось больше в нашем путешествии? (Ответы детей)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«Вода – это жизнь, без воды нам не прожить! »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Ребята, Капелька всем говорит спасибо за то, что вы так хорошо знаете её сестричек-капелек. И дарит нам на память о себе волшебные капельки, которые будут поить нас живительной силой. Только вы не забывайте о пользе воды и бережном к ней отношении (каждому ребёнку вручается капелька).</w:t>
      </w:r>
    </w:p>
    <w:p w:rsidR="00890734" w:rsidRPr="00890734" w:rsidRDefault="00890734" w:rsidP="008907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734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Спасибо тебе Капелька, и вам, ребята, спасибо за вашу активную и заинтересованную работу на занятии.</w:t>
      </w:r>
    </w:p>
    <w:p w:rsidR="00E37708" w:rsidRPr="00890734" w:rsidRDefault="00A95263" w:rsidP="0089073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37708" w:rsidRPr="00890734" w:rsidSect="007B3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50026"/>
    <w:multiLevelType w:val="multilevel"/>
    <w:tmpl w:val="D1D22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A965FE"/>
    <w:multiLevelType w:val="multilevel"/>
    <w:tmpl w:val="F80804C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FD7F13"/>
    <w:multiLevelType w:val="multilevel"/>
    <w:tmpl w:val="9E1643E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FC6A9F"/>
    <w:multiLevelType w:val="multilevel"/>
    <w:tmpl w:val="4DD6814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0627F02"/>
    <w:multiLevelType w:val="multilevel"/>
    <w:tmpl w:val="227E9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0B1B2E"/>
    <w:multiLevelType w:val="multilevel"/>
    <w:tmpl w:val="D154F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2349B0"/>
    <w:multiLevelType w:val="multilevel"/>
    <w:tmpl w:val="3F14718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22558DB"/>
    <w:multiLevelType w:val="multilevel"/>
    <w:tmpl w:val="299A803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2C831E1"/>
    <w:multiLevelType w:val="multilevel"/>
    <w:tmpl w:val="733070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044480"/>
    <w:multiLevelType w:val="multilevel"/>
    <w:tmpl w:val="47727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F753F"/>
    <w:multiLevelType w:val="multilevel"/>
    <w:tmpl w:val="6B88DB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28E58D4"/>
    <w:multiLevelType w:val="multilevel"/>
    <w:tmpl w:val="14880ED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3A7137"/>
    <w:multiLevelType w:val="multilevel"/>
    <w:tmpl w:val="488A5C9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99002C1"/>
    <w:multiLevelType w:val="multilevel"/>
    <w:tmpl w:val="CEF65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3C29AC"/>
    <w:multiLevelType w:val="multilevel"/>
    <w:tmpl w:val="AA609E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91D1E63"/>
    <w:multiLevelType w:val="multilevel"/>
    <w:tmpl w:val="F71EF3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CFA5830"/>
    <w:multiLevelType w:val="multilevel"/>
    <w:tmpl w:val="FD5C6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4"/>
  </w:num>
  <w:num w:numId="3">
    <w:abstractNumId w:val="0"/>
  </w:num>
  <w:num w:numId="4">
    <w:abstractNumId w:val="9"/>
  </w:num>
  <w:num w:numId="5">
    <w:abstractNumId w:val="15"/>
  </w:num>
  <w:num w:numId="6">
    <w:abstractNumId w:val="5"/>
  </w:num>
  <w:num w:numId="7">
    <w:abstractNumId w:val="13"/>
  </w:num>
  <w:num w:numId="8">
    <w:abstractNumId w:val="16"/>
  </w:num>
  <w:num w:numId="9">
    <w:abstractNumId w:val="8"/>
  </w:num>
  <w:num w:numId="10">
    <w:abstractNumId w:val="6"/>
  </w:num>
  <w:num w:numId="11">
    <w:abstractNumId w:val="12"/>
  </w:num>
  <w:num w:numId="12">
    <w:abstractNumId w:val="3"/>
  </w:num>
  <w:num w:numId="13">
    <w:abstractNumId w:val="10"/>
  </w:num>
  <w:num w:numId="14">
    <w:abstractNumId w:val="7"/>
  </w:num>
  <w:num w:numId="15">
    <w:abstractNumId w:val="11"/>
  </w:num>
  <w:num w:numId="16">
    <w:abstractNumId w:val="2"/>
  </w:num>
  <w:num w:numId="1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90734"/>
    <w:rsid w:val="00366131"/>
    <w:rsid w:val="007B3B70"/>
    <w:rsid w:val="00890734"/>
    <w:rsid w:val="00A95263"/>
    <w:rsid w:val="00F26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3B70"/>
  </w:style>
  <w:style w:type="paragraph" w:styleId="1">
    <w:name w:val="heading 1"/>
    <w:basedOn w:val="a"/>
    <w:link w:val="10"/>
    <w:uiPriority w:val="9"/>
    <w:qFormat/>
    <w:rsid w:val="0089073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90734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9073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890734"/>
    <w:rPr>
      <w:color w:val="0000FF"/>
      <w:u w:val="single"/>
    </w:rPr>
  </w:style>
  <w:style w:type="character" w:customStyle="1" w:styleId="sidebarmenu-link">
    <w:name w:val="sidebar__menu-link"/>
    <w:basedOn w:val="a0"/>
    <w:rsid w:val="00890734"/>
  </w:style>
  <w:style w:type="character" w:customStyle="1" w:styleId="sidebarmenu-amount">
    <w:name w:val="sidebar__menu-amount"/>
    <w:basedOn w:val="a0"/>
    <w:rsid w:val="00890734"/>
  </w:style>
  <w:style w:type="paragraph" w:styleId="a5">
    <w:name w:val="Normal (Web)"/>
    <w:basedOn w:val="a"/>
    <w:uiPriority w:val="99"/>
    <w:semiHidden/>
    <w:unhideWhenUsed/>
    <w:rsid w:val="008907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890734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A952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52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2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27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1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63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10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082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058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857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592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21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210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666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368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1409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7446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8196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069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3102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220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273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1152</Words>
  <Characters>6569</Characters>
  <Application>Microsoft Office Word</Application>
  <DocSecurity>0</DocSecurity>
  <Lines>54</Lines>
  <Paragraphs>15</Paragraphs>
  <ScaleCrop>false</ScaleCrop>
  <Company/>
  <LinksUpToDate>false</LinksUpToDate>
  <CharactersWithSpaces>7706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2</cp:revision>
  <dcterms:created xsi:type="dcterms:W3CDTF">2025-11-18T16:56:00Z</dcterms:created>
  <dcterms:modified xsi:type="dcterms:W3CDTF">2025-11-18T17:01:00Z</dcterms:modified>
</cp:coreProperties>
</file>